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D4" w:rsidRDefault="00D218D4" w:rsidP="00016057"/>
    <w:p w:rsidR="00016057" w:rsidRDefault="00016057" w:rsidP="00016057"/>
    <w:p w:rsidR="00016057" w:rsidRPr="00316BD3" w:rsidRDefault="00A328C6" w:rsidP="00316B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 zum Nachweis </w:t>
      </w:r>
      <w:r w:rsidR="00016057" w:rsidRPr="00316BD3">
        <w:rPr>
          <w:b/>
          <w:sz w:val="24"/>
          <w:szCs w:val="24"/>
        </w:rPr>
        <w:t>von Betondruckfestigkeiten in einem von</w:t>
      </w:r>
    </w:p>
    <w:p w:rsidR="00016057" w:rsidRPr="00316BD3" w:rsidRDefault="00016057" w:rsidP="00316BD3">
      <w:pPr>
        <w:jc w:val="center"/>
        <w:rPr>
          <w:b/>
          <w:sz w:val="24"/>
          <w:szCs w:val="24"/>
        </w:rPr>
      </w:pPr>
      <w:r w:rsidRPr="00316BD3">
        <w:rPr>
          <w:b/>
          <w:sz w:val="24"/>
          <w:szCs w:val="24"/>
        </w:rPr>
        <w:t>28 Tagen abweichenden Betonalter</w:t>
      </w:r>
    </w:p>
    <w:p w:rsidR="00016057" w:rsidRDefault="00016057" w:rsidP="00016057"/>
    <w:p w:rsidR="00016057" w:rsidRPr="00316BD3" w:rsidRDefault="00016057" w:rsidP="00016057">
      <w:pPr>
        <w:tabs>
          <w:tab w:val="left" w:pos="9637"/>
        </w:tabs>
        <w:rPr>
          <w:b/>
        </w:rPr>
      </w:pPr>
      <w:r w:rsidRPr="00316BD3">
        <w:rPr>
          <w:b/>
        </w:rPr>
        <w:t>Die Firma</w:t>
      </w:r>
    </w:p>
    <w:p w:rsidR="00016057" w:rsidRDefault="00016057" w:rsidP="00316BD3">
      <w:pPr>
        <w:tabs>
          <w:tab w:val="left" w:pos="2268"/>
        </w:tabs>
        <w:spacing w:line="360" w:lineRule="auto"/>
      </w:pPr>
      <w:r>
        <w:tab/>
        <w:t>_____________________________</w:t>
      </w:r>
      <w:r w:rsidR="001A53FE">
        <w:t>_______________________________</w:t>
      </w:r>
    </w:p>
    <w:p w:rsidR="00016057" w:rsidRPr="00016057" w:rsidRDefault="00016057" w:rsidP="00316BD3">
      <w:pPr>
        <w:tabs>
          <w:tab w:val="left" w:pos="2268"/>
        </w:tabs>
        <w:spacing w:line="360" w:lineRule="auto"/>
      </w:pPr>
      <w:r>
        <w:tab/>
        <w:t>_____________________________</w:t>
      </w:r>
      <w:r w:rsidR="001A53FE">
        <w:t>_______________________________</w:t>
      </w:r>
    </w:p>
    <w:p w:rsidR="00016057" w:rsidRDefault="00016057" w:rsidP="00316BD3">
      <w:pPr>
        <w:spacing w:line="360" w:lineRule="auto"/>
      </w:pPr>
    </w:p>
    <w:p w:rsidR="00316BD3" w:rsidRDefault="00016057" w:rsidP="00316BD3">
      <w:pPr>
        <w:tabs>
          <w:tab w:val="left" w:pos="2268"/>
        </w:tabs>
        <w:rPr>
          <w:b/>
        </w:rPr>
      </w:pPr>
      <w:r w:rsidRPr="00316BD3">
        <w:rPr>
          <w:b/>
        </w:rPr>
        <w:t xml:space="preserve">beantragt bei </w:t>
      </w:r>
      <w:r w:rsidR="00316BD3">
        <w:rPr>
          <w:b/>
        </w:rPr>
        <w:t>dem</w:t>
      </w:r>
      <w:r w:rsidR="00316BD3">
        <w:rPr>
          <w:b/>
        </w:rPr>
        <w:tab/>
      </w:r>
      <w:r w:rsidR="00316BD3" w:rsidRPr="00316BD3">
        <w:rPr>
          <w:b/>
        </w:rPr>
        <w:t>FEhS - Institut für Baustoff-Forschung e.V.</w:t>
      </w:r>
    </w:p>
    <w:p w:rsidR="00316BD3" w:rsidRPr="00B61B1F" w:rsidRDefault="00316BD3" w:rsidP="00316BD3">
      <w:pPr>
        <w:tabs>
          <w:tab w:val="left" w:pos="2268"/>
        </w:tabs>
        <w:rPr>
          <w:b/>
          <w:sz w:val="18"/>
          <w:szCs w:val="18"/>
        </w:rPr>
      </w:pPr>
    </w:p>
    <w:p w:rsidR="00016057" w:rsidRDefault="00316BD3" w:rsidP="00E23FBB">
      <w:pPr>
        <w:shd w:val="clear" w:color="auto" w:fill="FFFFFF"/>
        <w:tabs>
          <w:tab w:val="left" w:pos="709"/>
          <w:tab w:val="left" w:pos="2268"/>
        </w:tabs>
      </w:pPr>
      <w:r w:rsidRPr="00E23FBB">
        <w:tab/>
      </w:r>
      <w:r w:rsidR="0063753A" w:rsidRPr="00E23FBB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63753A" w:rsidRPr="00E23FBB">
        <w:instrText xml:space="preserve"> FORMCHECKBOX </w:instrText>
      </w:r>
      <w:r w:rsidR="0063753A" w:rsidRPr="00E23FBB">
        <w:fldChar w:fldCharType="end"/>
      </w:r>
      <w:r w:rsidR="0063753A" w:rsidRPr="00E23FBB">
        <w:tab/>
      </w:r>
      <w:r w:rsidR="0063753A" w:rsidRPr="0063753A">
        <w:t>die</w:t>
      </w:r>
      <w:r w:rsidR="0063753A" w:rsidRPr="00E23FBB">
        <w:t xml:space="preserve"> </w:t>
      </w:r>
      <w:r w:rsidR="0063753A" w:rsidRPr="0063753A">
        <w:t>Bestä</w:t>
      </w:r>
      <w:r w:rsidR="0063753A">
        <w:t xml:space="preserve">tigung der Notwendigkeit des erhöhten Prüfalters </w:t>
      </w:r>
      <w:r w:rsidR="0063753A" w:rsidRPr="00A328C6">
        <w:rPr>
          <w:vertAlign w:val="superscript"/>
        </w:rPr>
        <w:t>*1</w:t>
      </w:r>
    </w:p>
    <w:p w:rsidR="0063753A" w:rsidRPr="00B61B1F" w:rsidRDefault="0063753A" w:rsidP="0063753A">
      <w:pPr>
        <w:shd w:val="clear" w:color="auto" w:fill="FFFFFF"/>
        <w:rPr>
          <w:smallCaps/>
          <w:sz w:val="18"/>
          <w:szCs w:val="18"/>
        </w:rPr>
      </w:pPr>
    </w:p>
    <w:p w:rsidR="0063753A" w:rsidRDefault="0063753A" w:rsidP="0063753A">
      <w:pPr>
        <w:shd w:val="clear" w:color="auto" w:fill="FFFFFF"/>
      </w:pPr>
      <w:r w:rsidRPr="001A53FE">
        <w:t>unt</w:t>
      </w:r>
      <w:r w:rsidR="001A53FE">
        <w:t>er den Vor</w:t>
      </w:r>
      <w:r w:rsidR="00316BD3">
        <w:t>a</w:t>
      </w:r>
      <w:r w:rsidR="001A53FE">
        <w:t xml:space="preserve">ussetzungen der Einhaltung der Regelungen der Überwachungsklasse 2 nach DIN 1045-3, sofern nicht aufgrund der Druckfestigkeitsklassen höhere Anforderungen erforderlich sind, sowie der </w:t>
      </w:r>
      <w:r w:rsidR="00B61B1F">
        <w:t>Angabe</w:t>
      </w:r>
      <w:r w:rsidR="001A53FE">
        <w:t xml:space="preserve"> des von 28 Tagen abweichenden Prüfalters im Lieferverzeichnis und auf den Lieferscheinen für das</w:t>
      </w:r>
    </w:p>
    <w:p w:rsidR="001A53FE" w:rsidRPr="00B61B1F" w:rsidRDefault="001A53FE" w:rsidP="0063753A">
      <w:pPr>
        <w:shd w:val="clear" w:color="auto" w:fill="FFFFFF"/>
        <w:rPr>
          <w:sz w:val="18"/>
          <w:szCs w:val="18"/>
        </w:rPr>
      </w:pPr>
    </w:p>
    <w:p w:rsidR="001A53FE" w:rsidRDefault="001A53FE" w:rsidP="00316BD3">
      <w:pPr>
        <w:tabs>
          <w:tab w:val="left" w:pos="2268"/>
        </w:tabs>
        <w:spacing w:line="360" w:lineRule="auto"/>
      </w:pPr>
      <w:r>
        <w:t>Bauvorhaben:</w:t>
      </w:r>
      <w:r>
        <w:tab/>
      </w:r>
      <w:r>
        <w:tab/>
        <w:t>____________________________________________________________</w:t>
      </w:r>
    </w:p>
    <w:p w:rsidR="001A53FE" w:rsidRPr="00016057" w:rsidRDefault="001A53FE" w:rsidP="00316BD3">
      <w:pPr>
        <w:tabs>
          <w:tab w:val="left" w:pos="2268"/>
        </w:tabs>
        <w:spacing w:line="360" w:lineRule="auto"/>
      </w:pPr>
      <w:r>
        <w:tab/>
        <w:t>____________________________________________________________</w:t>
      </w:r>
    </w:p>
    <w:p w:rsidR="001A53FE" w:rsidRPr="00B61B1F" w:rsidRDefault="001A53FE" w:rsidP="0063753A">
      <w:pPr>
        <w:shd w:val="clear" w:color="auto" w:fill="FFFFFF"/>
        <w:rPr>
          <w:sz w:val="18"/>
          <w:szCs w:val="18"/>
        </w:rPr>
      </w:pPr>
    </w:p>
    <w:p w:rsidR="001A53FE" w:rsidRDefault="001A53FE" w:rsidP="0063753A">
      <w:pPr>
        <w:shd w:val="clear" w:color="auto" w:fill="FFFFFF"/>
      </w:pPr>
      <w:r>
        <w:t>Es besteht folgendes technisches Erfordernis:</w:t>
      </w:r>
    </w:p>
    <w:p w:rsidR="001A53FE" w:rsidRPr="00B61B1F" w:rsidRDefault="001A53FE" w:rsidP="0063753A">
      <w:pPr>
        <w:shd w:val="clear" w:color="auto" w:fill="FFFFFF"/>
        <w:rPr>
          <w:sz w:val="18"/>
          <w:szCs w:val="18"/>
        </w:rPr>
      </w:pPr>
    </w:p>
    <w:p w:rsidR="001A53FE" w:rsidRDefault="001A53FE" w:rsidP="001A53FE">
      <w:pPr>
        <w:shd w:val="clear" w:color="auto" w:fill="FFFFFF"/>
        <w:tabs>
          <w:tab w:val="left" w:pos="709"/>
        </w:tabs>
        <w:rPr>
          <w:b/>
          <w:color w:val="000000"/>
        </w:rPr>
      </w:pPr>
      <w:r>
        <w:t>a)</w:t>
      </w:r>
      <w:r>
        <w:tab/>
      </w:r>
      <w:r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A53FE">
        <w:rPr>
          <w:b/>
          <w:color w:val="000000"/>
          <w:sz w:val="24"/>
        </w:rPr>
        <w:instrText xml:space="preserve"> FORMCHECKBOX </w:instrText>
      </w:r>
      <w:r w:rsidRPr="001A53FE">
        <w:rPr>
          <w:b/>
          <w:color w:val="000000"/>
          <w:sz w:val="24"/>
        </w:rPr>
      </w:r>
      <w:r w:rsidRPr="001A53FE">
        <w:rPr>
          <w:b/>
          <w:color w:val="000000"/>
          <w:sz w:val="24"/>
        </w:rPr>
        <w:fldChar w:fldCharType="end"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 w:rsidRPr="001A53FE">
        <w:rPr>
          <w:b/>
          <w:color w:val="000000"/>
        </w:rPr>
        <w:t>Massige Bauteile</w:t>
      </w:r>
      <w:r w:rsidR="00352144">
        <w:rPr>
          <w:b/>
          <w:color w:val="000000"/>
        </w:rPr>
        <w:t xml:space="preserve"> gemäß DAfStb-Richtlinie oder gemäß ZTV-Ing.</w:t>
      </w:r>
    </w:p>
    <w:p w:rsidR="001A53FE" w:rsidRPr="001A53FE" w:rsidRDefault="001A53FE" w:rsidP="001A53FE">
      <w:pPr>
        <w:shd w:val="clear" w:color="auto" w:fill="FFFFFF"/>
        <w:tabs>
          <w:tab w:val="left" w:pos="709"/>
        </w:tabs>
      </w:pPr>
      <w:r>
        <w:t>b)</w:t>
      </w:r>
      <w:r>
        <w:tab/>
      </w:r>
      <w:r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A53FE">
        <w:rPr>
          <w:b/>
          <w:color w:val="000000"/>
          <w:sz w:val="24"/>
        </w:rPr>
        <w:instrText xml:space="preserve"> FORMCHECKBOX </w:instrText>
      </w:r>
      <w:r w:rsidRPr="001A53FE">
        <w:rPr>
          <w:b/>
          <w:color w:val="000000"/>
          <w:sz w:val="24"/>
        </w:rPr>
      </w:r>
      <w:r w:rsidRPr="001A53FE">
        <w:rPr>
          <w:b/>
          <w:color w:val="000000"/>
          <w:sz w:val="24"/>
        </w:rPr>
        <w:fldChar w:fldCharType="end"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</w:rPr>
        <w:t>Hochfester Beton</w:t>
      </w:r>
    </w:p>
    <w:p w:rsidR="001A53FE" w:rsidRDefault="001A53FE" w:rsidP="001A53FE">
      <w:pPr>
        <w:shd w:val="clear" w:color="auto" w:fill="FFFFFF"/>
        <w:tabs>
          <w:tab w:val="left" w:pos="709"/>
        </w:tabs>
        <w:rPr>
          <w:b/>
          <w:color w:val="000000"/>
        </w:rPr>
      </w:pPr>
      <w:r>
        <w:t>c)</w:t>
      </w:r>
      <w:r>
        <w:tab/>
      </w:r>
      <w:r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A53FE">
        <w:rPr>
          <w:b/>
          <w:color w:val="000000"/>
          <w:sz w:val="24"/>
        </w:rPr>
        <w:instrText xml:space="preserve"> FORMCHECKBOX </w:instrText>
      </w:r>
      <w:r w:rsidRPr="001A53FE">
        <w:rPr>
          <w:b/>
          <w:color w:val="000000"/>
          <w:sz w:val="24"/>
        </w:rPr>
      </w:r>
      <w:r w:rsidRPr="001A53FE">
        <w:rPr>
          <w:b/>
          <w:color w:val="000000"/>
          <w:sz w:val="24"/>
        </w:rPr>
        <w:fldChar w:fldCharType="end"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</w:rPr>
        <w:t>fugenarme / fugenfreie Bauteile</w:t>
      </w:r>
    </w:p>
    <w:p w:rsidR="001A53FE" w:rsidRDefault="001A53FE" w:rsidP="001A53FE">
      <w:pPr>
        <w:shd w:val="clear" w:color="auto" w:fill="FFFFFF"/>
        <w:tabs>
          <w:tab w:val="left" w:pos="709"/>
        </w:tabs>
        <w:rPr>
          <w:b/>
          <w:color w:val="000000"/>
        </w:rPr>
      </w:pPr>
      <w:r>
        <w:t>d)</w:t>
      </w:r>
      <w:r>
        <w:tab/>
      </w:r>
      <w:r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A53FE">
        <w:rPr>
          <w:b/>
          <w:color w:val="000000"/>
          <w:sz w:val="24"/>
        </w:rPr>
        <w:instrText xml:space="preserve"> FORMCHECKBOX </w:instrText>
      </w:r>
      <w:r w:rsidRPr="001A53FE">
        <w:rPr>
          <w:b/>
          <w:color w:val="000000"/>
          <w:sz w:val="24"/>
        </w:rPr>
      </w:r>
      <w:r w:rsidRPr="001A53FE">
        <w:rPr>
          <w:b/>
          <w:color w:val="000000"/>
          <w:sz w:val="24"/>
        </w:rPr>
        <w:fldChar w:fldCharType="end"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</w:rPr>
        <w:t>Bauteile mit hohen Anforderungen an die Rissbreitenbegrenzung</w:t>
      </w:r>
    </w:p>
    <w:p w:rsidR="001A53FE" w:rsidRPr="001A53FE" w:rsidRDefault="001A53FE" w:rsidP="001A53FE">
      <w:pPr>
        <w:shd w:val="clear" w:color="auto" w:fill="FFFFFF"/>
        <w:tabs>
          <w:tab w:val="left" w:pos="709"/>
        </w:tabs>
      </w:pPr>
      <w:r>
        <w:t>e)</w:t>
      </w:r>
      <w:r>
        <w:tab/>
      </w:r>
      <w:r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A53FE">
        <w:rPr>
          <w:b/>
          <w:color w:val="000000"/>
          <w:sz w:val="24"/>
        </w:rPr>
        <w:instrText xml:space="preserve"> FORMCHECKBOX </w:instrText>
      </w:r>
      <w:r w:rsidRPr="001A53FE">
        <w:rPr>
          <w:b/>
          <w:color w:val="000000"/>
          <w:sz w:val="24"/>
        </w:rPr>
      </w:r>
      <w:r w:rsidRPr="001A53FE">
        <w:rPr>
          <w:b/>
          <w:color w:val="000000"/>
          <w:sz w:val="24"/>
        </w:rPr>
        <w:fldChar w:fldCharType="end"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 w:rsidR="00352144">
        <w:rPr>
          <w:b/>
          <w:color w:val="000000"/>
        </w:rPr>
        <w:t>Bohrpfähle / Schlitzwände</w:t>
      </w:r>
    </w:p>
    <w:p w:rsidR="00352144" w:rsidRPr="001A53FE" w:rsidRDefault="00352144" w:rsidP="00352144">
      <w:pPr>
        <w:shd w:val="clear" w:color="auto" w:fill="FFFFFF"/>
        <w:tabs>
          <w:tab w:val="left" w:pos="709"/>
        </w:tabs>
      </w:pPr>
      <w:r>
        <w:t>f)</w:t>
      </w:r>
      <w:r>
        <w:tab/>
      </w:r>
      <w:r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A53FE">
        <w:rPr>
          <w:b/>
          <w:color w:val="000000"/>
          <w:sz w:val="24"/>
        </w:rPr>
        <w:instrText xml:space="preserve"> FORMCHECKBOX </w:instrText>
      </w:r>
      <w:r w:rsidRPr="001A53FE">
        <w:rPr>
          <w:b/>
          <w:color w:val="000000"/>
          <w:sz w:val="24"/>
        </w:rPr>
      </w:r>
      <w:r w:rsidRPr="001A53FE">
        <w:rPr>
          <w:b/>
          <w:color w:val="000000"/>
          <w:sz w:val="24"/>
        </w:rPr>
        <w:fldChar w:fldCharType="end"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</w:rPr>
        <w:t>sonstige Erfordernisse (Begründung siehe Anlage)</w:t>
      </w:r>
    </w:p>
    <w:p w:rsidR="001A53FE" w:rsidRPr="00B61B1F" w:rsidRDefault="001A53FE" w:rsidP="001A53FE">
      <w:pPr>
        <w:shd w:val="clear" w:color="auto" w:fill="FFFFFF"/>
        <w:rPr>
          <w:sz w:val="18"/>
          <w:szCs w:val="18"/>
        </w:rPr>
      </w:pPr>
    </w:p>
    <w:p w:rsidR="001A53FE" w:rsidRDefault="001A53FE" w:rsidP="00E23FBB">
      <w:pPr>
        <w:tabs>
          <w:tab w:val="left" w:pos="2268"/>
        </w:tabs>
        <w:spacing w:line="360" w:lineRule="auto"/>
      </w:pPr>
      <w:r>
        <w:t xml:space="preserve">für folgende </w:t>
      </w:r>
      <w:r w:rsidR="00B61B1F">
        <w:t>Bauteile</w:t>
      </w:r>
      <w:r>
        <w:t>:</w:t>
      </w:r>
      <w:r w:rsidRPr="001A53FE">
        <w:t xml:space="preserve"> </w:t>
      </w:r>
      <w:r>
        <w:tab/>
        <w:t>____________________________________________________________</w:t>
      </w:r>
    </w:p>
    <w:p w:rsidR="001A53FE" w:rsidRPr="00016057" w:rsidRDefault="001A53FE" w:rsidP="00E23FBB">
      <w:pPr>
        <w:tabs>
          <w:tab w:val="left" w:pos="2268"/>
        </w:tabs>
        <w:spacing w:line="360" w:lineRule="auto"/>
      </w:pPr>
      <w:r>
        <w:tab/>
        <w:t>____________________________________________________________</w:t>
      </w:r>
    </w:p>
    <w:p w:rsidR="001A53FE" w:rsidRPr="00B61B1F" w:rsidRDefault="001A53FE" w:rsidP="0063753A">
      <w:pPr>
        <w:shd w:val="clear" w:color="auto" w:fill="FFFFFF"/>
        <w:rPr>
          <w:sz w:val="18"/>
          <w:szCs w:val="18"/>
        </w:rPr>
      </w:pPr>
    </w:p>
    <w:p w:rsidR="001A53FE" w:rsidRDefault="001A53FE" w:rsidP="0063753A">
      <w:pPr>
        <w:shd w:val="clear" w:color="auto" w:fill="FFFFFF"/>
      </w:pPr>
      <w:r>
        <w:t>Anlagen:</w:t>
      </w:r>
    </w:p>
    <w:p w:rsidR="001A53FE" w:rsidRPr="00B61B1F" w:rsidRDefault="001A53FE" w:rsidP="0063753A">
      <w:pPr>
        <w:shd w:val="clear" w:color="auto" w:fill="FFFFFF"/>
        <w:rPr>
          <w:sz w:val="18"/>
          <w:szCs w:val="18"/>
        </w:rPr>
      </w:pPr>
    </w:p>
    <w:p w:rsidR="001A53FE" w:rsidRDefault="00316BD3" w:rsidP="00E23FBB">
      <w:pPr>
        <w:shd w:val="clear" w:color="auto" w:fill="FFFFFF"/>
        <w:rPr>
          <w:color w:val="000000"/>
        </w:rPr>
      </w:pPr>
      <w:r w:rsidRPr="00E23FBB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23FBB">
        <w:instrText xml:space="preserve"> FORMCHECKBOX </w:instrText>
      </w:r>
      <w:r w:rsidRPr="00E23FBB">
        <w:fldChar w:fldCharType="end"/>
      </w:r>
      <w:r w:rsidR="00E23FBB">
        <w:tab/>
      </w:r>
      <w:r w:rsidRPr="00E23FBB">
        <w:t>Objektbezogener Qualitätssicherungsplan mit Darlegungen zu den</w:t>
      </w:r>
      <w:r>
        <w:rPr>
          <w:color w:val="000000"/>
        </w:rPr>
        <w:t xml:space="preserve"> Ausschalfristen, der </w:t>
      </w:r>
      <w:r w:rsidR="00E23FBB">
        <w:rPr>
          <w:color w:val="000000"/>
        </w:rPr>
        <w:tab/>
      </w:r>
      <w:r>
        <w:rPr>
          <w:color w:val="000000"/>
        </w:rPr>
        <w:t xml:space="preserve">Nachbehandlungsdauer und dem Bauablauf in Bezug auf das von 28 d abweichende Prüfalter </w:t>
      </w:r>
      <w:r w:rsidR="00E23FBB">
        <w:rPr>
          <w:color w:val="000000"/>
        </w:rPr>
        <w:tab/>
      </w:r>
      <w:r>
        <w:rPr>
          <w:color w:val="000000"/>
        </w:rPr>
        <w:t>auf der o.g. Baustelle.</w:t>
      </w:r>
    </w:p>
    <w:p w:rsidR="00316BD3" w:rsidRPr="00E23FBB" w:rsidRDefault="00316BD3" w:rsidP="0063753A">
      <w:pPr>
        <w:shd w:val="clear" w:color="auto" w:fill="FFFFFF"/>
        <w:rPr>
          <w:color w:val="000000"/>
          <w:sz w:val="18"/>
          <w:szCs w:val="18"/>
        </w:rPr>
      </w:pPr>
    </w:p>
    <w:p w:rsidR="00316BD3" w:rsidRDefault="00E23FBB" w:rsidP="0063753A">
      <w:pPr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316BD3">
        <w:rPr>
          <w:color w:val="000000"/>
        </w:rPr>
        <w:t>Der objektbezogene Qualitätsplan liegt dem Auftraggeber vor:</w:t>
      </w:r>
    </w:p>
    <w:p w:rsidR="00316BD3" w:rsidRPr="00E23FBB" w:rsidRDefault="00316BD3" w:rsidP="0063753A">
      <w:pPr>
        <w:shd w:val="clear" w:color="auto" w:fill="FFFFFF"/>
        <w:rPr>
          <w:color w:val="000000"/>
          <w:sz w:val="18"/>
          <w:szCs w:val="18"/>
        </w:rPr>
      </w:pPr>
    </w:p>
    <w:p w:rsidR="00316BD3" w:rsidRPr="00316BD3" w:rsidRDefault="00E23FBB" w:rsidP="0063753A">
      <w:pPr>
        <w:shd w:val="clear" w:color="auto" w:fill="FFFFFF"/>
        <w:rPr>
          <w:color w:val="000000"/>
        </w:rPr>
      </w:pPr>
      <w:r>
        <w:rPr>
          <w:b/>
          <w:color w:val="000000"/>
          <w:sz w:val="24"/>
        </w:rPr>
        <w:tab/>
      </w:r>
      <w:r w:rsidR="00316BD3"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6BD3" w:rsidRPr="001A53FE">
        <w:rPr>
          <w:b/>
          <w:color w:val="000000"/>
          <w:sz w:val="24"/>
        </w:rPr>
        <w:instrText xml:space="preserve"> FORMCHECKBOX </w:instrText>
      </w:r>
      <w:r w:rsidR="00316BD3" w:rsidRPr="001A53FE">
        <w:rPr>
          <w:b/>
          <w:color w:val="000000"/>
          <w:sz w:val="24"/>
        </w:rPr>
      </w:r>
      <w:r w:rsidR="00316BD3" w:rsidRPr="001A53FE">
        <w:rPr>
          <w:b/>
          <w:color w:val="000000"/>
          <w:sz w:val="24"/>
        </w:rPr>
        <w:fldChar w:fldCharType="end"/>
      </w:r>
      <w:r w:rsidR="00316BD3" w:rsidRPr="00316BD3">
        <w:rPr>
          <w:color w:val="000000"/>
        </w:rPr>
        <w:t xml:space="preserve"> ja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16BD3" w:rsidRPr="00316BD3">
        <w:rPr>
          <w:color w:val="00000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6BD3" w:rsidRPr="00316BD3">
        <w:rPr>
          <w:color w:val="000000"/>
        </w:rPr>
        <w:instrText xml:space="preserve"> FORMCHECKBOX </w:instrText>
      </w:r>
      <w:r w:rsidR="00316BD3" w:rsidRPr="00316BD3">
        <w:rPr>
          <w:color w:val="000000"/>
        </w:rPr>
      </w:r>
      <w:r w:rsidR="00316BD3" w:rsidRPr="00316BD3">
        <w:rPr>
          <w:color w:val="000000"/>
        </w:rPr>
        <w:fldChar w:fldCharType="end"/>
      </w:r>
      <w:r w:rsidR="00316BD3">
        <w:rPr>
          <w:color w:val="000000"/>
        </w:rPr>
        <w:t xml:space="preserve"> nein</w:t>
      </w:r>
    </w:p>
    <w:p w:rsidR="00E23FBB" w:rsidRPr="00E23FBB" w:rsidRDefault="00E23FBB" w:rsidP="0063753A">
      <w:pPr>
        <w:shd w:val="clear" w:color="auto" w:fill="FFFFFF"/>
        <w:rPr>
          <w:color w:val="000000"/>
          <w:sz w:val="18"/>
          <w:szCs w:val="18"/>
        </w:rPr>
      </w:pPr>
    </w:p>
    <w:p w:rsidR="00316BD3" w:rsidRDefault="00E23FBB" w:rsidP="0063753A">
      <w:pPr>
        <w:shd w:val="clear" w:color="auto" w:fill="FFFFFF"/>
        <w:rPr>
          <w:b/>
          <w:color w:val="000000"/>
        </w:rPr>
      </w:pPr>
      <w:r>
        <w:rPr>
          <w:b/>
          <w:color w:val="000000"/>
          <w:sz w:val="24"/>
        </w:rPr>
        <w:tab/>
      </w:r>
      <w:r w:rsidR="00316BD3" w:rsidRPr="001A53FE">
        <w:rPr>
          <w:b/>
          <w:color w:val="000000"/>
          <w:sz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6BD3" w:rsidRPr="001A53FE">
        <w:rPr>
          <w:b/>
          <w:color w:val="000000"/>
          <w:sz w:val="24"/>
        </w:rPr>
        <w:instrText xml:space="preserve"> FORMCHECKBOX </w:instrText>
      </w:r>
      <w:r w:rsidR="00316BD3" w:rsidRPr="001A53FE">
        <w:rPr>
          <w:b/>
          <w:color w:val="000000"/>
          <w:sz w:val="24"/>
        </w:rPr>
      </w:r>
      <w:r w:rsidR="00316BD3" w:rsidRPr="001A53FE">
        <w:rPr>
          <w:b/>
          <w:color w:val="000000"/>
          <w:sz w:val="24"/>
        </w:rPr>
        <w:fldChar w:fldCharType="end"/>
      </w:r>
      <w:r w:rsidR="00316BD3">
        <w:rPr>
          <w:b/>
          <w:color w:val="000000"/>
          <w:sz w:val="24"/>
        </w:rPr>
        <w:t xml:space="preserve"> </w:t>
      </w:r>
      <w:r w:rsidR="00316BD3" w:rsidRPr="00352144">
        <w:rPr>
          <w:color w:val="000000"/>
        </w:rPr>
        <w:t>sonstige</w:t>
      </w:r>
      <w:r w:rsidR="00352144" w:rsidRPr="00352144">
        <w:rPr>
          <w:color w:val="000000"/>
        </w:rPr>
        <w:t xml:space="preserve"> (s. Ziff. f))</w:t>
      </w:r>
    </w:p>
    <w:p w:rsidR="00B61B1F" w:rsidRDefault="00B61B1F" w:rsidP="0063753A">
      <w:pPr>
        <w:shd w:val="clear" w:color="auto" w:fill="FFFFFF"/>
        <w:rPr>
          <w:color w:val="000000"/>
          <w:sz w:val="18"/>
          <w:szCs w:val="18"/>
        </w:rPr>
      </w:pPr>
    </w:p>
    <w:p w:rsidR="003F1FCF" w:rsidRDefault="003F1FCF" w:rsidP="0063753A">
      <w:pPr>
        <w:shd w:val="clear" w:color="auto" w:fill="FFFFFF"/>
        <w:rPr>
          <w:color w:val="000000"/>
          <w:sz w:val="18"/>
          <w:szCs w:val="18"/>
        </w:rPr>
      </w:pPr>
    </w:p>
    <w:p w:rsidR="00E23FBB" w:rsidRPr="00352144" w:rsidRDefault="00B61B1F" w:rsidP="0063753A">
      <w:pPr>
        <w:shd w:val="clear" w:color="auto" w:fill="FFFFFF"/>
        <w:rPr>
          <w:sz w:val="18"/>
          <w:szCs w:val="18"/>
        </w:rPr>
      </w:pPr>
      <w:r w:rsidRPr="00352144">
        <w:rPr>
          <w:sz w:val="18"/>
          <w:szCs w:val="18"/>
        </w:rPr>
        <w:t>_____________________________________________________</w:t>
      </w:r>
      <w:r w:rsidR="00352144" w:rsidRPr="00352144">
        <w:rPr>
          <w:sz w:val="18"/>
          <w:szCs w:val="18"/>
        </w:rPr>
        <w:t>______________________</w:t>
      </w:r>
      <w:r w:rsidRPr="00352144">
        <w:rPr>
          <w:sz w:val="18"/>
          <w:szCs w:val="18"/>
        </w:rPr>
        <w:t>_________________</w:t>
      </w:r>
    </w:p>
    <w:p w:rsidR="00B61B1F" w:rsidRPr="00352144" w:rsidRDefault="00B61B1F" w:rsidP="0063753A">
      <w:pPr>
        <w:shd w:val="clear" w:color="auto" w:fill="FFFFFF"/>
        <w:rPr>
          <w:sz w:val="18"/>
          <w:szCs w:val="18"/>
        </w:rPr>
      </w:pPr>
      <w:r w:rsidRPr="00352144">
        <w:rPr>
          <w:sz w:val="18"/>
          <w:szCs w:val="18"/>
        </w:rPr>
        <w:t>Ort, Datum</w:t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  <w:t xml:space="preserve">          Unterschrift u. Firmenstempel</w:t>
      </w:r>
    </w:p>
    <w:p w:rsidR="00B61B1F" w:rsidRPr="00352144" w:rsidRDefault="00B61B1F" w:rsidP="00B61B1F">
      <w:pPr>
        <w:shd w:val="clear" w:color="auto" w:fill="FFFFFF"/>
        <w:jc w:val="left"/>
        <w:rPr>
          <w:sz w:val="18"/>
          <w:szCs w:val="18"/>
        </w:rPr>
      </w:pP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  <w:t xml:space="preserve">          (Antragsteller)</w:t>
      </w:r>
    </w:p>
    <w:p w:rsidR="005575E1" w:rsidRPr="00352144" w:rsidRDefault="005575E1">
      <w:pPr>
        <w:shd w:val="clear" w:color="auto" w:fill="FFFFFF"/>
        <w:rPr>
          <w:sz w:val="18"/>
          <w:szCs w:val="18"/>
        </w:rPr>
      </w:pPr>
    </w:p>
    <w:p w:rsidR="007D6C0C" w:rsidRPr="003F1FCF" w:rsidRDefault="007D6C0C" w:rsidP="007D6C0C">
      <w:pPr>
        <w:shd w:val="clear" w:color="auto" w:fill="FFFFFF"/>
        <w:rPr>
          <w:color w:val="000000"/>
        </w:rPr>
      </w:pPr>
      <w:r w:rsidRPr="003F1FCF">
        <w:rPr>
          <w:color w:val="000000"/>
        </w:rPr>
        <w:t>Zustimmung erteilt:</w:t>
      </w:r>
      <w:r w:rsidRPr="003F1FCF">
        <w:rPr>
          <w:b/>
          <w:color w:val="000000"/>
        </w:rPr>
        <w:tab/>
      </w:r>
      <w:r w:rsidR="00252BCE" w:rsidRPr="003F1FCF">
        <w:rPr>
          <w:b/>
          <w:color w:val="000000"/>
        </w:rPr>
        <w:tab/>
      </w:r>
      <w:r w:rsidRPr="003F1FCF">
        <w:rPr>
          <w:b/>
          <w:color w:val="00000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3F1FCF">
        <w:rPr>
          <w:b/>
          <w:color w:val="000000"/>
        </w:rPr>
        <w:instrText xml:space="preserve"> FORMCHECKBOX </w:instrText>
      </w:r>
      <w:r w:rsidRPr="003F1FCF">
        <w:rPr>
          <w:b/>
          <w:color w:val="000000"/>
        </w:rPr>
      </w:r>
      <w:r w:rsidRPr="003F1FCF">
        <w:rPr>
          <w:b/>
          <w:color w:val="000000"/>
        </w:rPr>
        <w:fldChar w:fldCharType="end"/>
      </w:r>
      <w:r w:rsidRPr="003F1FCF">
        <w:rPr>
          <w:color w:val="000000"/>
        </w:rPr>
        <w:t xml:space="preserve"> ja</w:t>
      </w:r>
      <w:r w:rsidRPr="003F1FCF">
        <w:rPr>
          <w:color w:val="000000"/>
        </w:rPr>
        <w:tab/>
      </w:r>
      <w:r w:rsidRPr="003F1FCF">
        <w:rPr>
          <w:color w:val="000000"/>
        </w:rPr>
        <w:tab/>
      </w:r>
      <w:r w:rsidR="00252BCE" w:rsidRPr="003F1FCF">
        <w:rPr>
          <w:color w:val="000000"/>
        </w:rPr>
        <w:tab/>
      </w:r>
      <w:r w:rsidRPr="003F1FCF">
        <w:rPr>
          <w:color w:val="00000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3F1FCF">
        <w:rPr>
          <w:color w:val="000000"/>
        </w:rPr>
        <w:instrText xml:space="preserve"> FORMCHECKBOX </w:instrText>
      </w:r>
      <w:r w:rsidRPr="003F1FCF">
        <w:rPr>
          <w:color w:val="000000"/>
        </w:rPr>
      </w:r>
      <w:r w:rsidRPr="003F1FCF">
        <w:rPr>
          <w:color w:val="000000"/>
        </w:rPr>
        <w:fldChar w:fldCharType="end"/>
      </w:r>
      <w:r w:rsidRPr="003F1FCF">
        <w:rPr>
          <w:color w:val="000000"/>
        </w:rPr>
        <w:t xml:space="preserve"> nein</w:t>
      </w:r>
    </w:p>
    <w:p w:rsidR="007D6C0C" w:rsidRPr="00352144" w:rsidRDefault="007D6C0C" w:rsidP="007D6C0C">
      <w:pPr>
        <w:shd w:val="clear" w:color="auto" w:fill="FFFFFF"/>
        <w:rPr>
          <w:color w:val="000000"/>
          <w:sz w:val="18"/>
          <w:szCs w:val="18"/>
        </w:rPr>
      </w:pPr>
    </w:p>
    <w:p w:rsidR="007D6C0C" w:rsidRPr="00352144" w:rsidRDefault="007D6C0C" w:rsidP="007D6C0C">
      <w:pPr>
        <w:shd w:val="clear" w:color="auto" w:fill="FFFFFF"/>
        <w:rPr>
          <w:sz w:val="18"/>
          <w:szCs w:val="18"/>
        </w:rPr>
      </w:pPr>
      <w:r w:rsidRPr="00352144">
        <w:rPr>
          <w:sz w:val="18"/>
          <w:szCs w:val="18"/>
        </w:rPr>
        <w:t>____________________________________________________________</w:t>
      </w:r>
      <w:r w:rsidR="00352144" w:rsidRPr="00352144">
        <w:rPr>
          <w:sz w:val="18"/>
          <w:szCs w:val="18"/>
        </w:rPr>
        <w:t>___________</w:t>
      </w:r>
      <w:r w:rsidRPr="00352144">
        <w:rPr>
          <w:sz w:val="18"/>
          <w:szCs w:val="18"/>
        </w:rPr>
        <w:t>_____________________</w:t>
      </w:r>
    </w:p>
    <w:p w:rsidR="007D6C0C" w:rsidRPr="00352144" w:rsidRDefault="007D6C0C" w:rsidP="007D6C0C">
      <w:pPr>
        <w:shd w:val="clear" w:color="auto" w:fill="FFFFFF"/>
        <w:rPr>
          <w:sz w:val="18"/>
          <w:szCs w:val="18"/>
        </w:rPr>
      </w:pPr>
      <w:r w:rsidRPr="00352144">
        <w:rPr>
          <w:sz w:val="18"/>
          <w:szCs w:val="18"/>
        </w:rPr>
        <w:t>Ort, Datum</w:t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  <w:t xml:space="preserve">          Unterschrift u. Stempel</w:t>
      </w:r>
    </w:p>
    <w:p w:rsidR="007D6C0C" w:rsidRPr="00352144" w:rsidRDefault="007D6C0C" w:rsidP="007D6C0C">
      <w:pPr>
        <w:shd w:val="clear" w:color="auto" w:fill="FFFFFF"/>
        <w:jc w:val="left"/>
        <w:rPr>
          <w:sz w:val="18"/>
          <w:szCs w:val="18"/>
        </w:rPr>
      </w:pP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</w:r>
      <w:r w:rsidRPr="00352144">
        <w:rPr>
          <w:sz w:val="18"/>
          <w:szCs w:val="18"/>
        </w:rPr>
        <w:tab/>
        <w:t xml:space="preserve">          (Überwachungsstelle)</w:t>
      </w:r>
    </w:p>
    <w:sectPr w:rsidR="007D6C0C" w:rsidRPr="00352144" w:rsidSect="00E23FBB">
      <w:headerReference w:type="default" r:id="rId8"/>
      <w:footerReference w:type="default" r:id="rId9"/>
      <w:pgSz w:w="11906" w:h="16838" w:code="9"/>
      <w:pgMar w:top="1418" w:right="851" w:bottom="567" w:left="1134" w:header="720" w:footer="720" w:gutter="0"/>
      <w:paperSrc w:first="258" w:other="25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AE7" w:rsidRDefault="00091AE7" w:rsidP="00016057">
      <w:r>
        <w:separator/>
      </w:r>
    </w:p>
  </w:endnote>
  <w:endnote w:type="continuationSeparator" w:id="0">
    <w:p w:rsidR="00091AE7" w:rsidRDefault="00091AE7" w:rsidP="00016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4" w:rsidRPr="003F1FCF" w:rsidRDefault="003F1FCF" w:rsidP="003F1FCF">
    <w:pPr>
      <w:pStyle w:val="Fuzeile"/>
      <w:rPr>
        <w:sz w:val="16"/>
        <w:szCs w:val="16"/>
      </w:rPr>
    </w:pPr>
    <w:r w:rsidRPr="003F1FCF">
      <w:rPr>
        <w:sz w:val="16"/>
        <w:szCs w:val="16"/>
      </w:rPr>
      <w:t>1) Kostenpflichtig gemäß gültigem Leistungsverzeichnis des FEhS-Instituts für Baustoff-Forschung e. V.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AE7" w:rsidRDefault="00091AE7" w:rsidP="00016057">
      <w:r>
        <w:separator/>
      </w:r>
    </w:p>
  </w:footnote>
  <w:footnote w:type="continuationSeparator" w:id="0">
    <w:p w:rsidR="00091AE7" w:rsidRDefault="00091AE7" w:rsidP="00016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57" w:rsidRPr="00316BD3" w:rsidRDefault="00016057">
    <w:pPr>
      <w:pStyle w:val="Kopfzeile"/>
      <w:rPr>
        <w:b/>
      </w:rPr>
    </w:pPr>
    <w:r w:rsidRPr="00316BD3">
      <w:rPr>
        <w:b/>
      </w:rPr>
      <w:t xml:space="preserve">Anlage </w:t>
    </w:r>
    <w:r w:rsidR="00352144">
      <w:rPr>
        <w:b/>
      </w:rPr>
      <w:t>zum Antrag</w:t>
    </w:r>
    <w:r w:rsidRPr="00316BD3">
      <w:rPr>
        <w:b/>
      </w:rPr>
      <w:t xml:space="preserve"> </w:t>
    </w:r>
  </w:p>
  <w:p w:rsidR="00016057" w:rsidRPr="00316BD3" w:rsidRDefault="00016057">
    <w:pPr>
      <w:pStyle w:val="Kopfzeile"/>
      <w:rPr>
        <w:b/>
      </w:rPr>
    </w:pPr>
    <w:r w:rsidRPr="00316BD3">
      <w:rPr>
        <w:b/>
      </w:rPr>
      <w:t>Anzeige von Bauarbeiten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67443"/>
    <w:multiLevelType w:val="hybridMultilevel"/>
    <w:tmpl w:val="BF0A8CFC"/>
    <w:lvl w:ilvl="0" w:tplc="75662C6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57"/>
    <w:rsid w:val="00016057"/>
    <w:rsid w:val="00091AE7"/>
    <w:rsid w:val="000A1414"/>
    <w:rsid w:val="001A53FE"/>
    <w:rsid w:val="001D1090"/>
    <w:rsid w:val="00252BCE"/>
    <w:rsid w:val="00287057"/>
    <w:rsid w:val="00296A1F"/>
    <w:rsid w:val="002D5E06"/>
    <w:rsid w:val="0030238D"/>
    <w:rsid w:val="00316BD3"/>
    <w:rsid w:val="0031720B"/>
    <w:rsid w:val="00352144"/>
    <w:rsid w:val="00352B13"/>
    <w:rsid w:val="0036286D"/>
    <w:rsid w:val="003C2060"/>
    <w:rsid w:val="003F1FCF"/>
    <w:rsid w:val="004474A7"/>
    <w:rsid w:val="004D7250"/>
    <w:rsid w:val="00514499"/>
    <w:rsid w:val="005575E1"/>
    <w:rsid w:val="005C4222"/>
    <w:rsid w:val="00635622"/>
    <w:rsid w:val="0063753A"/>
    <w:rsid w:val="00660546"/>
    <w:rsid w:val="006E1DD1"/>
    <w:rsid w:val="007340FA"/>
    <w:rsid w:val="00784600"/>
    <w:rsid w:val="007B70A0"/>
    <w:rsid w:val="007D6C0C"/>
    <w:rsid w:val="007E4829"/>
    <w:rsid w:val="00843ADC"/>
    <w:rsid w:val="00854E7F"/>
    <w:rsid w:val="008672BA"/>
    <w:rsid w:val="0087372A"/>
    <w:rsid w:val="00976C7E"/>
    <w:rsid w:val="009D540C"/>
    <w:rsid w:val="00A1678C"/>
    <w:rsid w:val="00A2233B"/>
    <w:rsid w:val="00A328C6"/>
    <w:rsid w:val="00AD3220"/>
    <w:rsid w:val="00B13AE4"/>
    <w:rsid w:val="00B61B1F"/>
    <w:rsid w:val="00B63AEA"/>
    <w:rsid w:val="00C56A91"/>
    <w:rsid w:val="00CB0347"/>
    <w:rsid w:val="00D07AA2"/>
    <w:rsid w:val="00D218D4"/>
    <w:rsid w:val="00DA78B5"/>
    <w:rsid w:val="00DC758C"/>
    <w:rsid w:val="00DD5E36"/>
    <w:rsid w:val="00DF51F6"/>
    <w:rsid w:val="00E23FBB"/>
    <w:rsid w:val="00E36C75"/>
    <w:rsid w:val="00E5187E"/>
    <w:rsid w:val="00ED4EF9"/>
    <w:rsid w:val="00F06965"/>
    <w:rsid w:val="00F7429A"/>
    <w:rsid w:val="00FC12D4"/>
    <w:rsid w:val="00FE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758C"/>
    <w:pPr>
      <w:jc w:val="both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758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C758C"/>
    <w:pPr>
      <w:jc w:val="both"/>
    </w:pPr>
    <w:rPr>
      <w:rFonts w:ascii="Arial" w:hAnsi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758C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0160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16057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60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6057"/>
    <w:rPr>
      <w:rFonts w:ascii="Arial" w:hAnsi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B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88C2-A0DB-4991-8F93-448BFCB8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b.kohlmann</cp:lastModifiedBy>
  <cp:revision>2</cp:revision>
  <cp:lastPrinted>2016-05-18T11:52:00Z</cp:lastPrinted>
  <dcterms:created xsi:type="dcterms:W3CDTF">2016-05-18T11:52:00Z</dcterms:created>
  <dcterms:modified xsi:type="dcterms:W3CDTF">2016-05-18T11:52:00Z</dcterms:modified>
</cp:coreProperties>
</file>